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0D50" w:rsidRPr="000E0D50" w:rsidRDefault="004E1BB1" w:rsidP="003045F2">
      <w:pPr>
        <w:shd w:val="clear" w:color="auto" w:fill="FFFFFF"/>
        <w:spacing w:after="0" w:line="240" w:lineRule="auto"/>
        <w:rPr>
          <w:rFonts w:ascii="Times New Roman" w:hAnsi="Times New Roman" w:cs="Times New Roman"/>
          <w:b/>
          <w:color w:val="000000"/>
          <w:sz w:val="44"/>
        </w:rPr>
      </w:pPr>
      <w:r w:rsidRPr="004E1BB1">
        <w:rPr>
          <w:rFonts w:ascii="Times New Roman" w:hAnsi="Times New Roman" w:cs="Times New Roman"/>
          <w:b/>
          <w:color w:val="000000"/>
          <w:sz w:val="44"/>
        </w:rPr>
        <w:t>Defend Freedom of Speech on Palestine</w:t>
      </w:r>
    </w:p>
    <w:p w:rsidR="003045F2" w:rsidRPr="000E0D50" w:rsidRDefault="004E1BB1" w:rsidP="003045F2">
      <w:pPr>
        <w:shd w:val="clear" w:color="auto" w:fill="FFFFFF"/>
        <w:spacing w:after="0" w:line="240" w:lineRule="auto"/>
        <w:rPr>
          <w:rFonts w:ascii="Times New Roman" w:hAnsi="Times New Roman" w:cs="Times New Roman"/>
          <w:color w:val="000000"/>
          <w:sz w:val="24"/>
        </w:rPr>
      </w:pPr>
      <w:r>
        <w:rPr>
          <w:rFonts w:ascii="Times New Roman" w:hAnsi="Times New Roman" w:cs="Times New Roman"/>
          <w:bCs/>
          <w:color w:val="000000"/>
          <w:sz w:val="24"/>
        </w:rPr>
        <w:t>February 28</w:t>
      </w:r>
      <w:r w:rsidR="000E0D50">
        <w:rPr>
          <w:rFonts w:ascii="Times New Roman" w:hAnsi="Times New Roman" w:cs="Times New Roman"/>
          <w:bCs/>
          <w:color w:val="000000"/>
          <w:sz w:val="24"/>
        </w:rPr>
        <w:t>, 2009</w:t>
      </w:r>
    </w:p>
    <w:p w:rsidR="000E0D50" w:rsidRDefault="000E0D50" w:rsidP="003045F2">
      <w:pPr>
        <w:shd w:val="clear" w:color="auto" w:fill="FFFFFF"/>
        <w:spacing w:after="0" w:line="240" w:lineRule="auto"/>
        <w:rPr>
          <w:rFonts w:ascii="Times New Roman" w:hAnsi="Times New Roman" w:cs="Times New Roman"/>
          <w:color w:val="000000"/>
          <w:sz w:val="24"/>
        </w:rPr>
      </w:pPr>
      <w:r>
        <w:rPr>
          <w:rFonts w:ascii="Times New Roman" w:hAnsi="Times New Roman" w:cs="Times New Roman"/>
          <w:color w:val="000000"/>
          <w:sz w:val="24"/>
        </w:rPr>
        <w:t xml:space="preserve">By: </w:t>
      </w:r>
      <w:r w:rsidR="004E1BB1">
        <w:rPr>
          <w:rFonts w:ascii="Times New Roman" w:hAnsi="Times New Roman" w:cs="Times New Roman"/>
          <w:color w:val="000000"/>
          <w:sz w:val="24"/>
        </w:rPr>
        <w:t>Michael Lynk (signatory)</w:t>
      </w:r>
    </w:p>
    <w:p w:rsidR="000E0D50" w:rsidRDefault="004E1BB1" w:rsidP="003045F2">
      <w:pPr>
        <w:shd w:val="clear" w:color="auto" w:fill="FFFFFF"/>
        <w:spacing w:after="0" w:line="240" w:lineRule="auto"/>
        <w:rPr>
          <w:rFonts w:ascii="Times New Roman" w:hAnsi="Times New Roman" w:cs="Times New Roman"/>
          <w:color w:val="000000"/>
          <w:sz w:val="24"/>
        </w:rPr>
      </w:pPr>
      <w:hyperlink r:id="rId4" w:history="1">
        <w:r w:rsidRPr="00422BB5">
          <w:rPr>
            <w:rStyle w:val="Hyperlink"/>
            <w:rFonts w:ascii="Times New Roman" w:hAnsi="Times New Roman" w:cs="Times New Roman"/>
            <w:sz w:val="24"/>
          </w:rPr>
          <w:t>https://uprootedpalestinian.wordpress.com/2009/02/page/3/</w:t>
        </w:r>
      </w:hyperlink>
      <w:r>
        <w:rPr>
          <w:rFonts w:ascii="Times New Roman" w:hAnsi="Times New Roman" w:cs="Times New Roman"/>
          <w:color w:val="000000"/>
          <w:sz w:val="24"/>
        </w:rPr>
        <w:t xml:space="preserve"> </w:t>
      </w:r>
    </w:p>
    <w:p w:rsidR="003045F2" w:rsidRPr="003045F2" w:rsidRDefault="003045F2" w:rsidP="003045F2">
      <w:pPr>
        <w:shd w:val="clear" w:color="auto" w:fill="FFFFFF"/>
        <w:spacing w:after="0" w:line="240" w:lineRule="auto"/>
        <w:rPr>
          <w:rFonts w:ascii="Times New Roman" w:hAnsi="Times New Roman" w:cs="Times New Roman"/>
          <w:color w:val="000000"/>
          <w:sz w:val="24"/>
        </w:rPr>
      </w:pPr>
    </w:p>
    <w:p w:rsidR="00C11AD0" w:rsidRPr="00C11AD0" w:rsidRDefault="00C11AD0" w:rsidP="00C11AD0">
      <w:pPr>
        <w:rPr>
          <w:rFonts w:ascii="Times New Roman" w:hAnsi="Times New Roman" w:cs="Times New Roman"/>
          <w:sz w:val="24"/>
          <w:szCs w:val="24"/>
        </w:rPr>
      </w:pPr>
      <w:r w:rsidRPr="00C11AD0">
        <w:rPr>
          <w:rFonts w:ascii="Times New Roman" w:hAnsi="Times New Roman" w:cs="Times New Roman"/>
          <w:sz w:val="24"/>
          <w:szCs w:val="24"/>
        </w:rPr>
        <w:t>Open Letter to university community on Palestinian Rights and Canadian Universities</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The last two years have seen increasing efforts to limit advocacy of Palestinian rights on Canadian universities, amounting to a pattern of the suppression of freedom of speech and freedom of assembly.</w:t>
      </w:r>
    </w:p>
    <w:p w:rsidR="00C11AD0" w:rsidRPr="00C11AD0" w:rsidRDefault="00C11AD0" w:rsidP="00C11AD0">
      <w:pPr>
        <w:spacing w:after="0"/>
        <w:rPr>
          <w:rFonts w:ascii="Times New Roman" w:hAnsi="Times New Roman" w:cs="Times New Roman"/>
          <w:sz w:val="24"/>
          <w:szCs w:val="24"/>
        </w:rPr>
      </w:pPr>
    </w:p>
    <w:p w:rsidR="00C11AD0" w:rsidRPr="00C11AD0" w:rsidRDefault="00C11AD0" w:rsidP="00C11AD0">
      <w:pPr>
        <w:spacing w:after="0"/>
        <w:rPr>
          <w:rFonts w:ascii="Times New Roman" w:hAnsi="Times New Roman" w:cs="Times New Roman"/>
          <w:sz w:val="24"/>
          <w:szCs w:val="24"/>
        </w:rPr>
      </w:pP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these include:</w:t>
      </w:r>
    </w:p>
    <w:p w:rsidR="00C11AD0" w:rsidRPr="00C11AD0" w:rsidRDefault="00C11AD0" w:rsidP="00C11AD0">
      <w:pPr>
        <w:spacing w:after="0"/>
        <w:rPr>
          <w:rFonts w:ascii="Times New Roman" w:hAnsi="Times New Roman" w:cs="Times New Roman"/>
          <w:sz w:val="24"/>
          <w:szCs w:val="24"/>
        </w:rPr>
      </w:pP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 Statements from 19 university presidents in the summer of 2007 to foreclose debate on the academic boycott of Israel, citing “academic freedom”</w:t>
      </w:r>
    </w:p>
    <w:p w:rsidR="00C11AD0" w:rsidRPr="00C11AD0" w:rsidRDefault="00C11AD0" w:rsidP="00C11AD0">
      <w:pPr>
        <w:spacing w:after="0"/>
        <w:rPr>
          <w:rFonts w:ascii="Times New Roman" w:hAnsi="Times New Roman" w:cs="Times New Roman"/>
          <w:sz w:val="24"/>
          <w:szCs w:val="24"/>
        </w:rPr>
      </w:pP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 Visits to Israel by eight university presidents in the summer of 2008, with no equivalent outreach to Palestinian institutions</w:t>
      </w:r>
    </w:p>
    <w:p w:rsidR="00C11AD0" w:rsidRPr="00C11AD0" w:rsidRDefault="00C11AD0" w:rsidP="00C11AD0">
      <w:pPr>
        <w:spacing w:after="0"/>
        <w:rPr>
          <w:rFonts w:ascii="Times New Roman" w:hAnsi="Times New Roman" w:cs="Times New Roman"/>
          <w:sz w:val="24"/>
          <w:szCs w:val="24"/>
        </w:rPr>
      </w:pP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 Efforts to ban the use of the term “Israeli Apartheid” at McMaster University in February-March 2008, overturned only through a campaign of protest</w:t>
      </w:r>
    </w:p>
    <w:p w:rsidR="00C11AD0" w:rsidRPr="00C11AD0" w:rsidRDefault="00C11AD0" w:rsidP="00C11AD0">
      <w:pPr>
        <w:spacing w:after="0"/>
        <w:rPr>
          <w:rFonts w:ascii="Times New Roman" w:hAnsi="Times New Roman" w:cs="Times New Roman"/>
          <w:sz w:val="24"/>
          <w:szCs w:val="24"/>
        </w:rPr>
      </w:pP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 Discipline against students involved in peaceful protests for Palestinian rights at York University in March in 2008</w:t>
      </w:r>
    </w:p>
    <w:p w:rsidR="00C11AD0" w:rsidRPr="00C11AD0" w:rsidRDefault="00C11AD0" w:rsidP="00C11AD0">
      <w:pPr>
        <w:spacing w:after="0"/>
        <w:rPr>
          <w:rFonts w:ascii="Times New Roman" w:hAnsi="Times New Roman" w:cs="Times New Roman"/>
          <w:sz w:val="24"/>
          <w:szCs w:val="24"/>
        </w:rPr>
      </w:pP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 Attempted discipline against a faculty member who addressed a rally against Israeli Apartheid at York University in 2008</w:t>
      </w:r>
    </w:p>
    <w:p w:rsidR="00C11AD0" w:rsidRPr="00C11AD0" w:rsidRDefault="00C11AD0" w:rsidP="00C11AD0">
      <w:pPr>
        <w:spacing w:after="0"/>
        <w:rPr>
          <w:rFonts w:ascii="Times New Roman" w:hAnsi="Times New Roman" w:cs="Times New Roman"/>
          <w:sz w:val="24"/>
          <w:szCs w:val="24"/>
        </w:rPr>
      </w:pP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 A pattern of cancellation of room bookings for meetings concerning Palestinian rights at the University of Toronto and York University in 2008</w:t>
      </w:r>
    </w:p>
    <w:p w:rsidR="00C11AD0" w:rsidRPr="00C11AD0" w:rsidRDefault="00C11AD0" w:rsidP="00C11AD0">
      <w:pPr>
        <w:spacing w:after="0"/>
        <w:rPr>
          <w:rFonts w:ascii="Times New Roman" w:hAnsi="Times New Roman" w:cs="Times New Roman"/>
          <w:sz w:val="24"/>
          <w:szCs w:val="24"/>
        </w:rPr>
      </w:pP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 The use of security clearance requirements and fees to cover security costs to impede campus meetings about Palestinian rights</w:t>
      </w:r>
    </w:p>
    <w:p w:rsidR="00C11AD0" w:rsidRPr="00C11AD0" w:rsidRDefault="00C11AD0" w:rsidP="00C11AD0">
      <w:pPr>
        <w:spacing w:after="0"/>
        <w:rPr>
          <w:rFonts w:ascii="Times New Roman" w:hAnsi="Times New Roman" w:cs="Times New Roman"/>
          <w:sz w:val="24"/>
          <w:szCs w:val="24"/>
        </w:rPr>
      </w:pP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we the undersigned:</w:t>
      </w:r>
    </w:p>
    <w:p w:rsidR="00C11AD0" w:rsidRPr="00C11AD0" w:rsidRDefault="00C11AD0" w:rsidP="00C11AD0">
      <w:pPr>
        <w:spacing w:after="0"/>
        <w:rPr>
          <w:rFonts w:ascii="Times New Roman" w:hAnsi="Times New Roman" w:cs="Times New Roman"/>
          <w:sz w:val="24"/>
          <w:szCs w:val="24"/>
        </w:rPr>
      </w:pP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 Defend the right to freedom of speech about Palestine for all members of the university community, including freedom to use the term ‘apartheid’ to identify and debate certain policies associated with the state of Israel and the freedom to support, facilitate and participate freely in activities under the rubric of “Israeli apartheid week”</w:t>
      </w:r>
    </w:p>
    <w:p w:rsidR="00C11AD0" w:rsidRPr="00C11AD0" w:rsidRDefault="00C11AD0" w:rsidP="00C11AD0">
      <w:pPr>
        <w:spacing w:after="0"/>
        <w:rPr>
          <w:rFonts w:ascii="Times New Roman" w:hAnsi="Times New Roman" w:cs="Times New Roman"/>
          <w:sz w:val="24"/>
          <w:szCs w:val="24"/>
        </w:rPr>
      </w:pP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lastRenderedPageBreak/>
        <w:t>* Call for an end to the silencing of speech around Palestine, removing extraordinary requirements for security clearance and fees for security services</w:t>
      </w:r>
    </w:p>
    <w:p w:rsidR="00C11AD0" w:rsidRPr="00C11AD0" w:rsidRDefault="00C11AD0" w:rsidP="00C11AD0">
      <w:pPr>
        <w:spacing w:after="0"/>
        <w:rPr>
          <w:rFonts w:ascii="Times New Roman" w:hAnsi="Times New Roman" w:cs="Times New Roman"/>
          <w:sz w:val="24"/>
          <w:szCs w:val="24"/>
        </w:rPr>
      </w:pP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 Support increased ties to Palestinian institutions and scholars, and activities to support the right to education and academic freedom of Palestinians</w:t>
      </w:r>
    </w:p>
    <w:p w:rsidR="00C11AD0" w:rsidRPr="00C11AD0" w:rsidRDefault="00C11AD0" w:rsidP="00C11AD0">
      <w:pPr>
        <w:spacing w:after="0"/>
        <w:rPr>
          <w:rFonts w:ascii="Times New Roman" w:hAnsi="Times New Roman" w:cs="Times New Roman"/>
          <w:sz w:val="24"/>
          <w:szCs w:val="24"/>
        </w:rPr>
      </w:pP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1. Gamal Abdel-Shehid,</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Associate Professor, Kinesiology and Health Science, York University</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2. Nahla Abdo,</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Professor, Department of Sociology and Anthropology, Carleton University</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3. Baha Abu-Laban,</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Professor Emeritus, Sociology, University of Alberta</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4. Yasmeen Abu-Laban,</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Professor, Political Science, University of Alberta</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5. Greg Albo,</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Associate Professor, Department of Political Science, York University</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6. Mehrunnisa Ali,</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Professor, Early Childhood Education, Ryerson University</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7. Sima Aprahamian,</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Sociology-Anthropology &amp; Simone de Beauvoir Institute, Concordia University</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8. Sedef Arat-Koc,</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Associate Professor, Dept. of Politics &amp; Public Administration, Ryerson University</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9. Katherine Arnup,</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Associate Professor, School of Canadian Studies, Carleton University</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10. Sylvat Aziz,</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Associate Professor, Department of Art, Queen’s University</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11. Feyzi Baban,</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Associate Professor, Politics Department, Trent University</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12. Susan Babbitt,</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Associate Professor, Department of Philosophy, Queens University</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13. Reem Bahdi,</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Assistant Professor, Faculty of Law, University of Windsor</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14. Abigail B. Bakan,</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Professor, Political Studies, Queens University</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15. Patricia Balcom,</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Professeure titulaire, Université de Moncton</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16. Himani Bannerji,</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Professor, Department of Sociology, York University</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17. Deborah Barndt,</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Professor, Faculty of Environmental Studies, York University</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18. Amy Bartholomew,</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Associate Professor, Department of Law, Carleton University</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19. Elena Basile,</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lastRenderedPageBreak/>
        <w:t>Sexual Diversity Studies Program, University College, University of Toronto</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20. Gregory Baum,</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professor emeritus, McGill University</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21. Pierre Beaudet,</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Department of Sociology and Anthropology, University of Ottawa</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22. Micheline Beaudry,</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Professor (retired), Université Laval</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23. Roger Beck,</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Professor emeritus, Dept. of Historical Studies, University of Toronto-Mississauga</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24. Jean-François Belzile,</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Coordonnateur, Department de philosophie, cégep André-Laurendeau</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25. Rachel Berger,</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Assistant Professor, History, Concordia University</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26. Richard Bevis,</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Professor Emeritus of English, University of British Columbia</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27. Davina Bhandar,</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Assistant Professor, Canadian Studies, Trent University</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28. Tim Blackmore,</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Associate Professor, Information &amp; Media Studies, Univ. of Western Ontario</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29. Malcolm Blincow,</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Associate Professor, Anthropology, York University</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30. Julie-Anne Boudreau,</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Associate professor, Institut national de la recherche scientifique, Montreal</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31. Marion Boulby,</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Associate Professor, Department of History, Trent University</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32. Mordecai Briemberg</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(retired faculty), Douglas College</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33. Bill Burgess,</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Geography and Geology, Kwantlen Polytechnic University</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34. Mike Burke,</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Department of Politics and Public Administration, Ryerson University</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35. Kristin Burnett,</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Assistant Professor, History Department, Lakehead University</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36. Paula Butler,</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Assistant Professor, Women’s Studies, Trent University</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37. David Butz,</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Professor, Department of Geography, Brock University</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38. David Camfield,</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Assistant Professor, Labour Studies, University of Manitoba</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39. Dominique Caouette,</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Professeur adjoint, Dép. de science politique, Université de Montréal</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40. Anna Carastathis,</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Part-time Faculty, Simone de Beauvoir Institute, Concordia University</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lastRenderedPageBreak/>
        <w:t>41. William K. Carroll,</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Professor , Department of Sociology, University of Victoria</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42. Debra Chapman,</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Contract Faculty, Dept. Political Science; Global Studies, Wilfrid Laurier Univ.</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43. R. Cheran,</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Assistant Professor, Dept. of Sociology and Anthropology, University of Windsor</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44. Robert Chernomas,</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Professor of Economics, University of Manitoba</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45. Peter Chidiac,</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Associate Professor, Schulich School of Medicine &amp; Dentistry, U. Western Ontario</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46. Sally Chivers,</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Associate Professor, Canadian Studies, Trent University</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47. Aziz Choudry,</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Faculty of Education, McGill University</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48. David Clipsham,</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Senior Scholar, English Department, Glendon College, York University</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49. Lynne Cohen,</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Retired faculty, University of Ottawa</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50. Janet Conway,</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Canada Research Chair in Social Justice, Dept. of Sociology, Brock University</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51. David Cooke,</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Senior Scholar, York University</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52. Kendra Coulter,</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Assistant Professor, Dept. of Sociology and Anthropology, University of Windsor</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53. Rebecca Coulter,</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Professor, Education, University of Western Ontario</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54. Jocelyne Couture,</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Professeur associée, Département de philosophie, U. du Québec à Montréal</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55. Deborah Cowen,</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Assistant Professor, Department of Geography, University of Toronto</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56. Stuart Cryer,</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Professor, Workforce Development, Cambrian College of Applied Arts &amp; Technology</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57. Dara Culhane,</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Associate Professor, Dept. of Anthropology, Simon Fraser University</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58. Dia Da Costa,</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Assistant Professor, Department of Sociology, Queens University</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59. Tania Das Gupta,</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Chair, School of Social Sciences, York University</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60. Howard S. Davidson,</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Associate Professor, Extended Education, University of Manitoba</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61. Chandler Davis,</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Professor Emeritus, Dept. of Mathematics, University of Toronto</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62. Mary Ellen Davis,</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lastRenderedPageBreak/>
        <w:t>Part-time faculty and film-maker, School of Cinema, Concordia University</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63. Richard J.F. Day,</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Associate Professor, Sociology; Cultural Studies, Queens University</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64. Maneesha Deckha,</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Associate Professor, Faculty of Law, University of Victoria</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65. Kari Dehli,</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Chair, Dept. of Sociology and Equity Studies in Education, OISE/University of Toronto</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66. Michel Desjardins,</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Professor and Chair, Global Studies, Wilfrid Laurier University</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67. Susan Dion,</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Associate Professor, Faculty of Education, York University</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68. Enakshi Dua,</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Associate Professor, School of Women’s Studies, York University</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69. Karen Dubinsky,</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Professor, History, Queens University</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70. Martin Duckworth,</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Part-time faculty and film-maker, School of Cinema, Concordia University</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71. Nick Dyer-Witheford,</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Associate Professor, Information &amp; Media Studies, Univ. of Western Ontario</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72. Peter Eglin,</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Professor of Sociology, Wilfrid Laurier University</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73. Margrit Eichler,</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Professor, Sociology and Equity Studies in Education, OISE-University of Toronto</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74. Ivar Ekeland,</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FRSC, Canada Research Chair in Mathematical Economics, U. of British Columbia</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75. Christo El Morr,</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Assistant Professor, Faculty of Health, York University</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76. Munir El-Kassem,</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Assistant Professor, School of Medicine &amp; Dentistry, Univ. of Western Ontario</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77. Samir El-Omari,</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Assistant Professor, Dept of Building, Civil &amp; Environmental Eng., Concordia U.</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78. Norman Epstein,</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Prof. Emeritus, Chemical and Biological Engineering, Univ. of British Columbia</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79. Jamey Essex,</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Assistant Professor, Department of Political Science, University of Windsor</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80. Bryan Evans,</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Associate Professor, Dept. of Politics and Public Administration, Ryerson University</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81. Patricia M. Evans,</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Professor, School of Social Work, Carleton University</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82. Mohammad Fadel,</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Assistant Professor, Faculty of Law, University of Toronto</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83. David Fancy,</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Assistant Professor, Department of Dramatic Arts, Brock University</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lastRenderedPageBreak/>
        <w:t>84. Randa Farah,</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Associate Professor, Department of Anthropology, University of Western Ontario</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85. Sue Ferguson,</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Assistant Professor, Journalism and Contemporary Studies, Wilfrid Laurier U.</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86. Mireya Folch-Serra,</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Professor Emerita, Dept. of Geography, University of Western Ontario</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87. Anne Forrest,</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Director, Women’s Studies, University of Windsor</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88. Paul Forster,</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Associate Professor, Department of Philosophy, University of Ottawa</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89. Scott Forsyth,</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Associate Professor, Film and Political Science, York University</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90. Maximilian C. Forte,</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Department of Sociology &amp; Anthropology, Concordia University</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91. Margot Francis,</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Assistant Professor, Women’s Studies/Sociology, Brock University</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92. Gavin Fridell,</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Assistant Professor, Department of Politics, Trent University</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93. Doreen Fumia,</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Department of Sociology, Ryerson University</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94. Yuriko Furuhata,</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Assistant Professor, East Asian Studies, McGill University</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95. Mark Gabbert,</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Associate Professor, History, University of Manitoba</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96. Monika Kin Gagnon,</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Associate Professor, Communication Studies, Concordia University</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97. Grace-Edward Galabuzi,</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Associate Professor, Dept. of Politics &amp; Public Administration, Ryerson</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98. Neil Gardner,</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Dept. d’anglais, Université de Moncton</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99. Patrizia Gentile,</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Assistant Professor, Women’s and Gender Studies, Carleton University</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100. Dina Georgis,</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Assistant Professor, Women and Gender Studies Institute, University of Toronto</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101. Qais Ghanem,</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Associate Professor, Faculty of Medicine, University of Ottawa</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102. Amal Ghazal,</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Assistant Professor, Department of History, Dalhousie University</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103. Emily Gilbert,</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Associate Professor, Canadian Studies and Geography, University of Toronto</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104. Amanda Glasbeek,</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Assistant Professor, Division of Social Science, York University</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105. Harry Glasbeek,</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lastRenderedPageBreak/>
        <w:t>Professor Emeritus and Senior Scholar, York University</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106. Mark Golden,</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Department of Classics, University of Winnipeg</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107. Cy Gonick,</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University of Manitoba, Publisher, Canadian Dimension magazine</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108. Mark J. Goodman,</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Undergraduate Program Director, School of Social Sciences,York University</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109. Kanishka Goonewardena,</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Associate Professor, Department of Geography, University of Toronto</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110. Rachel Gorman,</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Lecturer, Women and Gender Studies Institute, University of Toronto</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111. Janice Graham,</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Professor, Bioethics, Dalhousie University</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112. Julie Guard,</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Associate Professor, Labour Studies, University of Manitoba</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113. Nancy Guberman,</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Professeure, École de Travail social, Université du Québec à Montréal</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114. Shubhra Gururani,</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Associate Professor, Department of Anthropology, York University</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115. André Habib,</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Adjunct Professor, Université de Montréal</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116. Jasmin Habib,</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Associate Professor, Anthropology, University of Waterloo</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117. Nadia Habib,</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Contract Faculty, York University</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118. Ratiba Hadj-Moussa,</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Associate Prof. Agrégée, Department Sociology, York University</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119. Laam Hae,</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Assistant Professor, Political Science, York University</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120. Judy Haiven,</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Associate Professor, Department of Management, Saint Mary’s University</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121. Budd L. Hall, Director,</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Office of Community-Based Research, University of Victoria</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122. Randolph Haluza-DeLay,</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Assistant Professor, Sociology, The King’s University College</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123. Paul Hamel,</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Professor, Faculty of Medicine, University of Toronto</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124. Paul Handford,</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Associate Professor, Biology Department, University of Western Ontario</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125. Elizabeth Hanson,</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Professor, English, Queens University</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126. Jens Hanssen,</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Assistant Professor, Middle Eastern History, University of Toronto</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lastRenderedPageBreak/>
        <w:t>127. Sumi Hasegawa,</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Faculty Lecturer, Department of East Asian Studies, McGill University</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128. Gita Hashemi,</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Contract Faculty, Visual Arts, York Univ.; New Media, U. of Toronto (Scarborough)</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129. Amir Hassanpour,</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Associate Professor, Dept. of Near &amp; Middle Eastern Civilizations, U.of Toronto</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130. David Heap,</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Associate Professor, French Studies &amp; Linguistics, University of Western Ontario</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131. Karl Hele,</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Director, First Nations Studies, University of Western Ontario</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132. Henry Heller,</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Professor, Department of History, University of Manitoba</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133. Rob Heynen,</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Contract Faculty, Political Science and Social Science, York University</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134. Margaret Hobbs,</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Associate Professor, Women’s Studies, Trent University</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135. Derek Hrynyshyn,</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Contract Faculty, Political Science and Labour Studies, McMaster University</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136. John Huot,</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Professor (retired), School of Social and Community Services, Humber College</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137. Adrienne Hurley,</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Assistant Professor, Department of East Asian Studies, McGill University</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138. Esam Hussein,</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Professor, Department of Mechanical Engineering, University of New Brunswick</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139. Jacqueline S. Ismael,</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Professor, Social Work, University of Calgary</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140. Shereen Ismael,</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Assistant Professor, School of Social Work, Carleton University</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141. Tareq Y. Ismael,</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Professor, Political Science, University of Calgary</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142. Kajri Jain,</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Assistant Prof. Dept. of History of Art; Centre for Visual &amp; Media Culture, U. of Toronto</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143. Sandra Jeppesen,</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Assistant Professor, Dept. of Communication Studies, Concordia University</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144. Yasmin Jiwani,</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Associate Professor, Communication Studies, Concordia University</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145. Jennifer Johnson,</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Assistant Professor, Dept. of Women’s Studies, Laurentian University</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146. Steven Jordan,</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Chair, Department of Integrated Studies in Education, McGill University</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147. Ilan Kapoor,</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Associate Professor, Faculty of Environmental Studies, York University</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148. Michael Keefer,</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lastRenderedPageBreak/>
        <w:t>Professor, School of English and Theatre Studies, University of Guelph</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149. Catherine Kellogg,</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Associate Professor, Department of Political Science, University of Alberta</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150. Paul Kellogg,</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Assistant Professor, Dept. of International Development Studies, Trent University</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151. Jennifer Kelly,</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Associate professor, Dept. of Educational Policy Studies, University of Alberta</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152. Jane Kelsey,</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Visiting Professor, Law, University of Western Ontario</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153. Kamala Kempadoo,</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Associate Professor, Social Science, York University</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154. RM Kennedy,</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Vice President, OPSEU Local 558, Centennial College</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155. Gerald Kernerman,</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Refugee Studies, York University</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156. Muhammad Ali Khalidi,</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Associate Professor, Department of Philosophy, York University</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157. Shahnaz Khan,</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Associate Professor, Women’s Studies &amp; Global Studies, Wilfrid Laurier Univ.</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158. Alex Khasnabish,</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Assistant Professor, Sociology and Anthropology, Mount Saint Vincent Univ.</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159. Samantha King,</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Associate Professor, School of Physical Health &amp; Education, Queen’s University</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160. Paul Kingston,</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Department of Social Sciences, University of Toronto, Scarborough</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161. Gary Kinsman,</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Full Professor, Department of Sociology, Laurentian University</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162. Mustafa Koc,</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Associate Professor, Department of Sociology, Ryerson University</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163. Denis Kosseim,</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Département de philosophie, Collège André-Laurendeau</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164. Atif Kubursi,</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Professor Emeritus, Department of Economics, McMaster University</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165. Clarice Kuhling,</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Contract Faculty, Dept. of Sociology &amp; Global Studies, Wilfrid Laurier University</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166. Peter Kulchyski,</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Professor, Department of Native Studies, University of Manitoba</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167. Thomas Lamarre,</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Professor, Department of East Asian Studies, McGill University</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168. Tom Langford,</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Associate Professor, Sociology, University of Calgary</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169. Sylvie Laramée,</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Dept. de philosophie, Université du Québec à Trois-Rivières</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lastRenderedPageBreak/>
        <w:t>170. Marianne Larsen,</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Assistant Professor, Faculty of Education, University of Western Ontario</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171. Anne Latendresse,</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Professeure agrégée, Dépt. de géographie, Univ. du Québec à Montréal</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172. Lynn Lavallee,</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Assistant Professor, Social Work, Ryerson University</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173. Bonita Lawrence,</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Native Studies, School of Social Sciences, York University</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174. David Leadbeater,</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Associate Professor, Department of Economics, Laurentian University</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175. Paul Leduc Browne,</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Professeur, Dept. de Travail Social, Université du Québec en Outaouais</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176. Winnie Lem,</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Professor and Chair, International Development Studies, Trent University</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177. Suzanne Lenon,</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Assistant Professor, Women’s Studies, University of Lethbridge</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178. Christopher Levenson,</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Adjunct Professor, English Department, Carleton University</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179. Andrée Lévesque,</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professeure à la retraite/post-retirement, History Department, McGill University</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180. Charmain Levy,</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Professeur, Department de Travail Social, Université du Québec en Outaouais</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181. Abby Lippman,</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Professor, Dept. of Epidemiology, Biostatistics, &amp; Occupational Health, McGill U.</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182. Margaret Little,</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Full Professor, Women’s Studies/Political Studies, Queen’s University</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183. Andrew Lugg,</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Professor emeritus, University of Ottawa</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184. Rashmi Luther,</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Lecturer, School of Social Work, Carleton University</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185. Michael Lynk,</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Associate Dean (Academic), Faculty of Law, University of Western Ontario</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186. Michael C.K. Ma,</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Contract Faculty, Department of Political Science, McMaster University</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187. Bob MacDermid,</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Associate Professor, Political Science, York University</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188. Eva Mackey,</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Associate Professor, School of Canadian Studies, Carleton University</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189. Audrey Macklin,</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Associate Professor, Faculty of Law, University of Toronto</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190. Bonnie MacLachlan,</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Associate Professor, Classical Studies, University of Western Ontario</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191. Shoshana Magnet,</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lastRenderedPageBreak/>
        <w:t>Postdoctoral Fellow, Art History &amp; Communication Studies, McGill University</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192. Gada Mahrouse,</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Assistant Professor, Simone de Beauvoir Institute, Concordia University</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193. David Mandel,</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Professeur, Dept. de science politique, Université du Québec à Montréal</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194. Linzi Manicom,</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Writing Instructor, University of Toronto</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195. Egla Martinez,</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Assistant Professor, Interdisc, Studies/Women’s &amp; Gender Studies, Carleton Univ.</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196. Sara Matthews,</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Contract Faculty, Global Studies, Wilfrid Laurier University</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197. Rosanna Maule,</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Associate Professor, Film Studies, Concordia University</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198. J.J. McMurtry,</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Assistant Professor,</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Coordinator, Business and Society Program, York University</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199. David McNally,</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Professor, Political Science, York University</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200. Lorraine McNeil,</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School of Language and Liberal Studies, Fanshawe College</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201. Anne Meneley,</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Associate Professor, Department of Anthropology, Trent University</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202. Donna Mergler,</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professeure émérite, Dépt. des sciences biologiques, U. du Québec à Montréal</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203. Haideh Moghissi,</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Professor, School of Women’s Studies and Social Sciences,York University</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204. Shahrzad Mojab,</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Professor, Dept. of Adult Education/Counselling Psychology, OISE/U. Toronto</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205. Patricia Molloy,</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Assistant Professor, Dept. of Communication Studies, Wilfrid Laurier University</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206. Kevin Moloney,</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Contract faculty, Dept. of Languages, Literatures and Linguistics, York University</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207. Ken Montgomery,</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Assistant Professor, Faculty of Education, University of Regina</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208. Rodica Monnet,</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Professor, Comparative Literature, University of Montreal</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209. Colin Mooers,</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Professor, Dept. of Politics &amp; Public Administration, Ryerson University</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210. Shree Mulay,</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Professor, Faculty of Medicine, Memorial University</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211. Gloria Mulcahy,</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Faculty of Education, University of Western Ontario</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212. Eileen Muller Myrdahl,</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lastRenderedPageBreak/>
        <w:t>Contract Faculty, University of Lethbridge</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213. Tiffany Muller Myrdahl,</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Faculty, Women’s Studies, University of Lethbridge</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214. Karen Bridget Murray,</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Assistant Professor, Political Science, York University</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215. Dorit Naaman,</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Associate Professor, Film Studies, Queens University</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216. Denise Nadeau,</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Contract Faculty, Concordia; Director Interfaith Summer Institute, Simon Fraser University</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217. Mary-Jo Nadeau,</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Contract faculty, Dept. of Sociology, Trent Univ. and Wilfrid Laurier Univ.</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218. Nima Naghibi,</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Assistant Professor, Department of English,Ryerson University</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219. Joanne Naiman,</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Professor Emerita, Department of Sociology, Ryerson University</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220. Neil Naiman,</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Senior Scholar, English Department, Glendon College, York University</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221. Reza Nakhaie,</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Professor, Sociology and Anthropology, University of Windsor</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222. James Naylor,</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Associate Professor, Department of History, Brandon University</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223. Sheryl Nestel,</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Lecturer, Department of Sociology and Equity Studies, OISE-University of Toronto</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224. Melanie Newton,</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Associate Professor, Department of History, University of Toronto</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225. Kai Nielsen,</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Adjunct Professor, Department of Philosophy, Concordia University</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226. Khaled Nigim,</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Professor, School of Technology and Applied Science, Lambtob College</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227. Jon Nissenbaum,</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Assistant Professor, Department of Linguistics, McGill University</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228. Marielle Nitoslawska,</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Professor, Cinema, Concordia University</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229. David F. Noble,</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Professor, Department of History, York University</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230. Jeff Noonan,</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Associate Professor of Philosophy, University of Windsor</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231. Máire Noonan,</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Faculty Lecturer, Department of Linguistics, McGill University</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232. Sam Noumoff,</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Retired faculty, McGill University</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233. Peter Nyers,</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Assistant Professor, Department of Political Science, McMaster University</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lastRenderedPageBreak/>
        <w:t>234. Carol-Anne O’Brien,</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School of Social Work, Ryerson University</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235. Colleen O’Manique,</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Associate Professor, Women’s Studies, Trent University</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236. Pat O’Riley,</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Assistant Professor, School of Social Sciences,York University</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237. Reecia Orzeck,</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University of Vermont</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238. Patricia Palulis,</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Assistant Professor, Faculty of Education, University of Ottawa</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239. Margaret Pappano,</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Associate Professor, English, Queens University</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240. Anthony Paré,</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Professor, Faculty of Education, McGill University</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241. James Penney,</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Associate Professor, Cultural Studies Program, Trent University</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242. Adele Perry,</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Associate Professor, History, University of Manitoba</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243. Nalini Persram,</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Associate Professor, Division of Social Science, York University</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244. John Peters,</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Dept of Political Science, Laurentian University</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245. James Petras,</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Professor emeritus (Binghamton) and Adjunct Professor (St. Marys University)</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246. Dennis Pilon,</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Political Science Department, University of Victoria, BC</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247. Justin Podur,</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Assistant Professor, Faculty of Environmental Studies, York University</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248. Gordon Pon,</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Assistant Professor, School of Social Work, Ryerson University</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249. Garry Potter, Associate Professor, Department of Sociology, Wilfrid Laurier University</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250. Scott Prudham,</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Associate Professor, Department of Geography, University of Toronto</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251. Rebecca Raby,</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Associate Professor, Department of Child and Youth Studies, Brock University</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252. Mary-Beth Raddon,</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Assistant Professor, Department of Sociology, Brock University</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253. Najat Rahman,</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Professeure agrégée, Dép. de littérature comparée Université de Montréal</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254. Saeed Rahnema,</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Professor, Political Science and Public Policy and Admin, York University</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255. Diana Ralph,</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Associate Professor, School of Social Work, Carleton University</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lastRenderedPageBreak/>
        <w:t>256. Omar M. Ramahi,</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Professor of Electrical and Computer Engineering, University of Waterloo</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257. Denis G. Rancourt,</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Full Professor, Department of Physics, University of Ottawa</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258. Norma Rantisi,</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Associate Professor, Geography, Planning &amp; Environment, Concordia University</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259. Govind Rao,</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Lecturer, Department of Political Science, McMaster University</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260. Leda Raptis,</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Professor, Department of Microbiology, Queen’s University</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261. Frances Ravensbergen,</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Lecturer, School of Community and Public Affairs, Concordia University</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262. Sherene Razack,</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Professor, Dept. of Sociology and Equity Studies, OISE/University of Toronto</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263. Judy Rebick,</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CAW-Sam Gindin Chair in Social Justice and Democracy, Ryerson University</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264. James A. Reilly,</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Professor, Dept. of Near and Middle Eastern Civilizations, University of Toronto</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265. Carla Rice,</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Associate Professor, Women’s Studies, Trent University</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266. Herman Rosenfeld,</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Contract faculty, Labour Studies, McMaster University</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267. Stephanie Ross,</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Assistant Professor, Labour Studies Programme, Div. of Social Science, York U.</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268. Reuben Roth,</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Assistant Professor, Dept. of Sociology and Labour Studies Pgm, Laurentian Univ.</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269. Matthew Rowlinson,</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Dept. of English; Centre for Theory and Criticism, Univ. of Western Ontario</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270. Blair Rutherford,</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Associate Professor, Dept. of Sociology &amp; Anthropology, Carleton University</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271. Kim Rygiel,</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Institute on Globalization and the Human Condition, McMaster University</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272. John Sakeris,</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Professor Emeritus, Sociology, Ryerson University</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273. Trish Salah,</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Contract Faculty, Bishop’s &amp; Concordia Universities</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274. Ariel Salzmann,</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Associate Professor, History, Queens University</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275. John S. Saul,</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Emeritus Professor, Social and Political Science, York University</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276. Veronica Schild,</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Associate Professor of Political Science, University of Western Ontario</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277. Alan Sears,</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lastRenderedPageBreak/>
        <w:t>Department of Sociology, Ryerson University</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278. Ana María Seifert,</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Professeure associée, Dépt. d’éducation, U. du Québec à Montreal</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279. Gale Seiler,</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Associate Professor, Faculty of Education, McGill University</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280. Alan Shandro,</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Department of Political Science, Laurentian University</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281. Shaheen Shariff,</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Associate Professor, Dept. of Integrated Studies in Education, McGill University</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282. Carolyn Sharp,</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Associate Professor, Faculty of Theology, Saint Paul University, Ottawa</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283. Brian Shilton,</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Associate Professor, Department of Biochemistry, University of Western Ontario</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284. Lesley Short,</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Clinic Director, Faculty of Medicine &amp; Dentistry, University of Western Ontario</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285. Nicola Short,</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Associate Professor, Political Science, York University</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286. Alexis Shotwell,</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Assistant Professor, Department of Philosophy, Laurentian University</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287. Eric Shragge,</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Principal, School of Community and Public Affairs, Concordia University</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288. Muhammad Shuraydi,</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Associate Professor, Sociology and Anthropology, University of Windsor</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289. Bill Skidmore,</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Institute of Interdisciplinary Studies, Carleton University</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290. Harry Smaller,</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Associate Professor (Emeritus), Faculty of Education, York University</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291. Murray E.G. Smith,</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Professor of Sociology, Brock University</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292. Jesook Song,</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Associate Professor, Department of East Asian Studies, University of Toronto</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293. Sarita Srivastava,</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Assistant Professor, Department of Sociology, Queen’s University</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294. Daiva Stasiulis,</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Professor of Sociology, Carleton University</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295. Mercedes Steedman,</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Professor of Labour Studies, Laurentian University</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296. Candis Steenbergen,</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Contract Faculty, Concordia University</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297. Paul Stevens,</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Professor &amp; Canada Research Chair in English Literature, University of Toronto</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298. Christopher Darius Stonebanks,</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Associate Professor, Education, Bishop’s University</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lastRenderedPageBreak/>
        <w:t>299. Aparna Sundar,</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Assistant Professor, Department of Political Science, Ryerson University</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300. Itrath Syed,</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Instructor, Women’s Studies, Langara College</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301. Lisa Taylor,</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Associate Professor,</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School of Education, Bishop’s University</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302. Nancy Thede,</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Professeure, Dép. de science politique, Université du Québec à Montréal</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303. Sunera Thobani,</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Associate Professor, Women’s and Gender Studies, Univ. of British Columbia</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304. David Thomas,</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Assistant Professor, International Relations, Mount Allison University</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305. Mark Thomas,</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Assistant Professor, Department of Sociology, York University</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306. Samuel Trosow,</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Associate Professor,</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Faculty of Law, University of Western Ontario</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307. Steven Tufts,</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Assistant Professor, Department of Geography, York University</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308. Naomi Binder Wall,</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Contract faculty, University Partnership Centre, Georgian College</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309. Rinaldo Walcott,</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Associate Professor, OISE, University of Toronto</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310. Robert Ware,</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Prof. Emeritus (Philosophy), U. Calgary; Adjunct Professor, U. British Columbia</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311. Samantha Wehbi,</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Assistant Professor, School of Social Work, Ryerson University</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312. Martha Wiebe,</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Instructor, School of Social Work, Carleton University</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313. Carol Williams,</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Associate Professor, Women’s Studies, Trent University</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314. David Winter,</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Assistant Professor, Department of History, Brandon University</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315. James Winter,</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Professor of Communication Studies, University of Windsor</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316. Cynthia Wright,</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Contract faculty, Women’s Studies/Geography/Sociology, York University</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317. David Wurfel,</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Professor Emeritus, Political Science, University of Windsor</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318. b.h. Yael,</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Professor, Ontario College of Art and Design (OCAD)</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319. Mustafa Yavuz,</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lastRenderedPageBreak/>
        <w:t>Associate Professor, Mechanical &amp; Mechatronics Engineering, Univ. of Waterloo</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320. Daniel Yon,</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Associate Professor, Dept of Anthropology; Faculty of Education, York University</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321. Anna Zalik,</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Assistant Professor, Faculty of Environmental Studies, York University</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322. Isik Zeytinoglu,</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Professor of Management and Industrial Relations, McMaster University</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323. Mehmet Zeytinoglu,</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Dept. of Electrical and Computer Engineering, Ryerson University</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324. Jasmin Zine,</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Associate Professor, Department of Sociology, Wilfrid Laurier University</w:t>
      </w:r>
    </w:p>
    <w:p w:rsidR="00C11AD0" w:rsidRPr="00C11AD0"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325. Elia Zureik,</w:t>
      </w:r>
    </w:p>
    <w:p w:rsidR="000A7A01" w:rsidRPr="00792BB2" w:rsidRDefault="00C11AD0" w:rsidP="00C11AD0">
      <w:pPr>
        <w:spacing w:after="0"/>
        <w:rPr>
          <w:rFonts w:ascii="Times New Roman" w:hAnsi="Times New Roman" w:cs="Times New Roman"/>
          <w:sz w:val="24"/>
          <w:szCs w:val="24"/>
        </w:rPr>
      </w:pPr>
      <w:r w:rsidRPr="00C11AD0">
        <w:rPr>
          <w:rFonts w:ascii="Times New Roman" w:hAnsi="Times New Roman" w:cs="Times New Roman"/>
          <w:sz w:val="24"/>
          <w:szCs w:val="24"/>
        </w:rPr>
        <w:t>Professor Emeritus, Sociology, Queens University</w:t>
      </w:r>
      <w:bookmarkStart w:id="0" w:name="_GoBack"/>
      <w:bookmarkEnd w:id="0"/>
    </w:p>
    <w:sectPr w:rsidR="000A7A01" w:rsidRPr="00792B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BB2"/>
    <w:rsid w:val="00086DFB"/>
    <w:rsid w:val="000A2890"/>
    <w:rsid w:val="000A7A01"/>
    <w:rsid w:val="000D54F1"/>
    <w:rsid w:val="000E0D50"/>
    <w:rsid w:val="000E218E"/>
    <w:rsid w:val="000E72D6"/>
    <w:rsid w:val="00137A9E"/>
    <w:rsid w:val="001417FA"/>
    <w:rsid w:val="0016640B"/>
    <w:rsid w:val="00172190"/>
    <w:rsid w:val="00192F4D"/>
    <w:rsid w:val="001E1F23"/>
    <w:rsid w:val="002C1142"/>
    <w:rsid w:val="002D5193"/>
    <w:rsid w:val="003045F2"/>
    <w:rsid w:val="00365787"/>
    <w:rsid w:val="0049117F"/>
    <w:rsid w:val="00493DE6"/>
    <w:rsid w:val="004E1BB1"/>
    <w:rsid w:val="00523E9C"/>
    <w:rsid w:val="00537CB6"/>
    <w:rsid w:val="00571BC7"/>
    <w:rsid w:val="00714CA1"/>
    <w:rsid w:val="007208AA"/>
    <w:rsid w:val="00792BB2"/>
    <w:rsid w:val="007C18F9"/>
    <w:rsid w:val="007D41B0"/>
    <w:rsid w:val="008478E2"/>
    <w:rsid w:val="008B0E9E"/>
    <w:rsid w:val="008B76C3"/>
    <w:rsid w:val="00944647"/>
    <w:rsid w:val="009914AF"/>
    <w:rsid w:val="009A3225"/>
    <w:rsid w:val="009F721C"/>
    <w:rsid w:val="00A71370"/>
    <w:rsid w:val="00A76B4E"/>
    <w:rsid w:val="00AE0D1A"/>
    <w:rsid w:val="00B36625"/>
    <w:rsid w:val="00B46931"/>
    <w:rsid w:val="00B5496C"/>
    <w:rsid w:val="00B740FC"/>
    <w:rsid w:val="00B847B6"/>
    <w:rsid w:val="00B84C36"/>
    <w:rsid w:val="00B87FE5"/>
    <w:rsid w:val="00BA69BB"/>
    <w:rsid w:val="00BF5C6A"/>
    <w:rsid w:val="00C11AD0"/>
    <w:rsid w:val="00C47673"/>
    <w:rsid w:val="00D20498"/>
    <w:rsid w:val="00D2717C"/>
    <w:rsid w:val="00D634EF"/>
    <w:rsid w:val="00DA3CC7"/>
    <w:rsid w:val="00DF7929"/>
    <w:rsid w:val="00E90A58"/>
    <w:rsid w:val="00E93538"/>
    <w:rsid w:val="00EB0593"/>
    <w:rsid w:val="00F80629"/>
    <w:rsid w:val="00FA6F03"/>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C97B5"/>
  <w15:chartTrackingRefBased/>
  <w15:docId w15:val="{A0C31CD5-CBBE-4A0A-A498-239082720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2BB2"/>
    <w:rPr>
      <w:color w:val="0563C1" w:themeColor="hyperlink"/>
      <w:u w:val="single"/>
    </w:rPr>
  </w:style>
  <w:style w:type="character" w:styleId="UnresolvedMention">
    <w:name w:val="Unresolved Mention"/>
    <w:basedOn w:val="DefaultParagraphFont"/>
    <w:uiPriority w:val="99"/>
    <w:semiHidden/>
    <w:unhideWhenUsed/>
    <w:rsid w:val="00792BB2"/>
    <w:rPr>
      <w:color w:val="808080"/>
      <w:shd w:val="clear" w:color="auto" w:fill="E6E6E6"/>
    </w:rPr>
  </w:style>
  <w:style w:type="character" w:styleId="FollowedHyperlink">
    <w:name w:val="FollowedHyperlink"/>
    <w:basedOn w:val="DefaultParagraphFont"/>
    <w:uiPriority w:val="99"/>
    <w:semiHidden/>
    <w:unhideWhenUsed/>
    <w:rsid w:val="00FA6F03"/>
    <w:rPr>
      <w:color w:val="954F72" w:themeColor="followedHyperlink"/>
      <w:u w:val="single"/>
    </w:rPr>
  </w:style>
  <w:style w:type="character" w:customStyle="1" w:styleId="contextualextensionhighlight">
    <w:name w:val="contextualextensionhighlight"/>
    <w:basedOn w:val="DefaultParagraphFont"/>
    <w:rsid w:val="003045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8153340">
      <w:bodyDiv w:val="1"/>
      <w:marLeft w:val="0"/>
      <w:marRight w:val="0"/>
      <w:marTop w:val="0"/>
      <w:marBottom w:val="0"/>
      <w:divBdr>
        <w:top w:val="none" w:sz="0" w:space="0" w:color="auto"/>
        <w:left w:val="none" w:sz="0" w:space="0" w:color="auto"/>
        <w:bottom w:val="none" w:sz="0" w:space="0" w:color="auto"/>
        <w:right w:val="none" w:sz="0" w:space="0" w:color="auto"/>
      </w:divBdr>
    </w:div>
    <w:div w:id="1879123093">
      <w:bodyDiv w:val="1"/>
      <w:marLeft w:val="0"/>
      <w:marRight w:val="0"/>
      <w:marTop w:val="0"/>
      <w:marBottom w:val="0"/>
      <w:divBdr>
        <w:top w:val="none" w:sz="0" w:space="0" w:color="auto"/>
        <w:left w:val="none" w:sz="0" w:space="0" w:color="auto"/>
        <w:bottom w:val="none" w:sz="0" w:space="0" w:color="auto"/>
        <w:right w:val="none" w:sz="0" w:space="0" w:color="auto"/>
      </w:divBdr>
      <w:divsChild>
        <w:div w:id="2118527427">
          <w:marLeft w:val="0"/>
          <w:marRight w:val="0"/>
          <w:marTop w:val="0"/>
          <w:marBottom w:val="0"/>
          <w:divBdr>
            <w:top w:val="none" w:sz="0" w:space="0" w:color="auto"/>
            <w:left w:val="none" w:sz="0" w:space="0" w:color="auto"/>
            <w:bottom w:val="none" w:sz="0" w:space="0" w:color="auto"/>
            <w:right w:val="none" w:sz="0" w:space="0" w:color="auto"/>
          </w:divBdr>
        </w:div>
        <w:div w:id="992029752">
          <w:marLeft w:val="0"/>
          <w:marRight w:val="0"/>
          <w:marTop w:val="0"/>
          <w:marBottom w:val="0"/>
          <w:divBdr>
            <w:top w:val="none" w:sz="0" w:space="0" w:color="auto"/>
            <w:left w:val="none" w:sz="0" w:space="0" w:color="auto"/>
            <w:bottom w:val="none" w:sz="0" w:space="0" w:color="auto"/>
            <w:right w:val="none" w:sz="0" w:space="0" w:color="auto"/>
          </w:divBdr>
        </w:div>
        <w:div w:id="1716126589">
          <w:marLeft w:val="0"/>
          <w:marRight w:val="0"/>
          <w:marTop w:val="0"/>
          <w:marBottom w:val="0"/>
          <w:divBdr>
            <w:top w:val="none" w:sz="0" w:space="0" w:color="auto"/>
            <w:left w:val="none" w:sz="0" w:space="0" w:color="auto"/>
            <w:bottom w:val="none" w:sz="0" w:space="0" w:color="auto"/>
            <w:right w:val="none" w:sz="0" w:space="0" w:color="auto"/>
          </w:divBdr>
        </w:div>
        <w:div w:id="1756776789">
          <w:marLeft w:val="0"/>
          <w:marRight w:val="0"/>
          <w:marTop w:val="0"/>
          <w:marBottom w:val="0"/>
          <w:divBdr>
            <w:top w:val="none" w:sz="0" w:space="0" w:color="auto"/>
            <w:left w:val="none" w:sz="0" w:space="0" w:color="auto"/>
            <w:bottom w:val="none" w:sz="0" w:space="0" w:color="auto"/>
            <w:right w:val="none" w:sz="0" w:space="0" w:color="auto"/>
          </w:divBdr>
        </w:div>
        <w:div w:id="1865435282">
          <w:marLeft w:val="0"/>
          <w:marRight w:val="0"/>
          <w:marTop w:val="0"/>
          <w:marBottom w:val="0"/>
          <w:divBdr>
            <w:top w:val="none" w:sz="0" w:space="0" w:color="auto"/>
            <w:left w:val="none" w:sz="0" w:space="0" w:color="auto"/>
            <w:bottom w:val="none" w:sz="0" w:space="0" w:color="auto"/>
            <w:right w:val="none" w:sz="0" w:space="0" w:color="auto"/>
          </w:divBdr>
        </w:div>
        <w:div w:id="420416006">
          <w:marLeft w:val="0"/>
          <w:marRight w:val="0"/>
          <w:marTop w:val="0"/>
          <w:marBottom w:val="0"/>
          <w:divBdr>
            <w:top w:val="none" w:sz="0" w:space="0" w:color="auto"/>
            <w:left w:val="none" w:sz="0" w:space="0" w:color="auto"/>
            <w:bottom w:val="none" w:sz="0" w:space="0" w:color="auto"/>
            <w:right w:val="none" w:sz="0" w:space="0" w:color="auto"/>
          </w:divBdr>
        </w:div>
        <w:div w:id="353189088">
          <w:marLeft w:val="0"/>
          <w:marRight w:val="0"/>
          <w:marTop w:val="0"/>
          <w:marBottom w:val="0"/>
          <w:divBdr>
            <w:top w:val="none" w:sz="0" w:space="0" w:color="auto"/>
            <w:left w:val="none" w:sz="0" w:space="0" w:color="auto"/>
            <w:bottom w:val="none" w:sz="0" w:space="0" w:color="auto"/>
            <w:right w:val="none" w:sz="0" w:space="0" w:color="auto"/>
          </w:divBdr>
        </w:div>
        <w:div w:id="2079201888">
          <w:marLeft w:val="0"/>
          <w:marRight w:val="0"/>
          <w:marTop w:val="0"/>
          <w:marBottom w:val="0"/>
          <w:divBdr>
            <w:top w:val="none" w:sz="0" w:space="0" w:color="auto"/>
            <w:left w:val="none" w:sz="0" w:space="0" w:color="auto"/>
            <w:bottom w:val="none" w:sz="0" w:space="0" w:color="auto"/>
            <w:right w:val="none" w:sz="0" w:space="0" w:color="auto"/>
          </w:divBdr>
        </w:div>
        <w:div w:id="2001035351">
          <w:marLeft w:val="0"/>
          <w:marRight w:val="0"/>
          <w:marTop w:val="0"/>
          <w:marBottom w:val="0"/>
          <w:divBdr>
            <w:top w:val="none" w:sz="0" w:space="0" w:color="auto"/>
            <w:left w:val="none" w:sz="0" w:space="0" w:color="auto"/>
            <w:bottom w:val="none" w:sz="0" w:space="0" w:color="auto"/>
            <w:right w:val="none" w:sz="0" w:space="0" w:color="auto"/>
          </w:divBdr>
        </w:div>
        <w:div w:id="359431873">
          <w:marLeft w:val="0"/>
          <w:marRight w:val="0"/>
          <w:marTop w:val="0"/>
          <w:marBottom w:val="0"/>
          <w:divBdr>
            <w:top w:val="none" w:sz="0" w:space="0" w:color="auto"/>
            <w:left w:val="none" w:sz="0" w:space="0" w:color="auto"/>
            <w:bottom w:val="none" w:sz="0" w:space="0" w:color="auto"/>
            <w:right w:val="none" w:sz="0" w:space="0" w:color="auto"/>
          </w:divBdr>
        </w:div>
        <w:div w:id="1465151450">
          <w:marLeft w:val="0"/>
          <w:marRight w:val="0"/>
          <w:marTop w:val="0"/>
          <w:marBottom w:val="0"/>
          <w:divBdr>
            <w:top w:val="none" w:sz="0" w:space="0" w:color="auto"/>
            <w:left w:val="none" w:sz="0" w:space="0" w:color="auto"/>
            <w:bottom w:val="none" w:sz="0" w:space="0" w:color="auto"/>
            <w:right w:val="none" w:sz="0" w:space="0" w:color="auto"/>
          </w:divBdr>
        </w:div>
        <w:div w:id="575288279">
          <w:marLeft w:val="0"/>
          <w:marRight w:val="0"/>
          <w:marTop w:val="0"/>
          <w:marBottom w:val="0"/>
          <w:divBdr>
            <w:top w:val="none" w:sz="0" w:space="0" w:color="auto"/>
            <w:left w:val="none" w:sz="0" w:space="0" w:color="auto"/>
            <w:bottom w:val="none" w:sz="0" w:space="0" w:color="auto"/>
            <w:right w:val="none" w:sz="0" w:space="0" w:color="auto"/>
          </w:divBdr>
        </w:div>
        <w:div w:id="1199319179">
          <w:marLeft w:val="0"/>
          <w:marRight w:val="0"/>
          <w:marTop w:val="0"/>
          <w:marBottom w:val="0"/>
          <w:divBdr>
            <w:top w:val="none" w:sz="0" w:space="0" w:color="auto"/>
            <w:left w:val="none" w:sz="0" w:space="0" w:color="auto"/>
            <w:bottom w:val="none" w:sz="0" w:space="0" w:color="auto"/>
            <w:right w:val="none" w:sz="0" w:space="0" w:color="auto"/>
          </w:divBdr>
        </w:div>
        <w:div w:id="19739471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uprootedpalestinian.wordpress.com/2009/02/page/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4409</Words>
  <Characters>25133</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David Litman</cp:lastModifiedBy>
  <cp:revision>2</cp:revision>
  <dcterms:created xsi:type="dcterms:W3CDTF">2017-10-28T17:13:00Z</dcterms:created>
  <dcterms:modified xsi:type="dcterms:W3CDTF">2017-10-28T17:13:00Z</dcterms:modified>
</cp:coreProperties>
</file>