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AB" w:rsidRPr="00B10DE6" w:rsidRDefault="00145EAB" w:rsidP="00145E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145EAB" w:rsidRPr="00B10DE6" w:rsidRDefault="00145EAB" w:rsidP="00145E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40"/>
          <w:szCs w:val="40"/>
        </w:rPr>
      </w:pPr>
      <w:r w:rsidRPr="00B10DE6">
        <w:rPr>
          <w:rFonts w:ascii="Times New Roman" w:eastAsia="Times New Roman" w:hAnsi="Times New Roman"/>
          <w:color w:val="222222"/>
          <w:sz w:val="40"/>
          <w:szCs w:val="40"/>
        </w:rPr>
        <w:t>Statement attributable to the Spokesman for the Secretary-General on the Gaza Board of Inquiry</w:t>
      </w:r>
    </w:p>
    <w:p w:rsidR="00B10DE6" w:rsidRDefault="00B10DE6" w:rsidP="00B10D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B10DE6" w:rsidRPr="00B10DE6" w:rsidRDefault="00B10DE6" w:rsidP="00B10D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bookmarkStart w:id="0" w:name="_GoBack"/>
      <w:bookmarkEnd w:id="0"/>
      <w:r w:rsidRPr="00B10DE6">
        <w:rPr>
          <w:rFonts w:ascii="Times New Roman" w:eastAsia="Times New Roman" w:hAnsi="Times New Roman"/>
          <w:color w:val="222222"/>
          <w:sz w:val="24"/>
          <w:szCs w:val="24"/>
        </w:rPr>
        <w:t>New York , 10 November 2014</w:t>
      </w:r>
    </w:p>
    <w:p w:rsidR="00B10DE6" w:rsidRPr="00B10DE6" w:rsidRDefault="00B10DE6" w:rsidP="00B10DE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hyperlink r:id="rId4" w:tgtFrame="_blank" w:history="1">
        <w:r w:rsidRPr="00B10DE6">
          <w:rPr>
            <w:rFonts w:ascii="Times New Roman" w:eastAsia="Times New Roman" w:hAnsi="Times New Roman"/>
            <w:color w:val="1155CC"/>
            <w:sz w:val="24"/>
            <w:szCs w:val="24"/>
            <w:u w:val="single"/>
          </w:rPr>
          <w:t>http://www.un.org/sg/statements/index.asp?nid=8179</w:t>
        </w:r>
      </w:hyperlink>
    </w:p>
    <w:p w:rsidR="00145EAB" w:rsidRPr="00B10DE6" w:rsidRDefault="00145EAB" w:rsidP="00145E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145EAB" w:rsidRPr="00B10DE6" w:rsidRDefault="00145EAB" w:rsidP="00145E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B10DE6">
        <w:rPr>
          <w:rFonts w:ascii="Times New Roman" w:eastAsia="Times New Roman" w:hAnsi="Times New Roman"/>
          <w:color w:val="222222"/>
          <w:sz w:val="24"/>
          <w:szCs w:val="24"/>
        </w:rPr>
        <w:t>The Secretary-General has established an internal and independent United Nations Headquarters Board of Inquiry into certain incidents that occurred in the Gaza Strip between 8 July and 26 August 2014. </w:t>
      </w:r>
    </w:p>
    <w:p w:rsidR="00145EAB" w:rsidRPr="00B10DE6" w:rsidRDefault="00145EAB" w:rsidP="00145E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145EAB" w:rsidRPr="00B10DE6" w:rsidRDefault="00145EAB" w:rsidP="00145EA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B10DE6">
        <w:rPr>
          <w:rFonts w:ascii="Times New Roman" w:eastAsia="Times New Roman" w:hAnsi="Times New Roman"/>
          <w:color w:val="222222"/>
          <w:sz w:val="24"/>
          <w:szCs w:val="24"/>
        </w:rPr>
        <w:t xml:space="preserve">The Board will be led by Mr. Patrick </w:t>
      </w:r>
      <w:proofErr w:type="spellStart"/>
      <w:r w:rsidRPr="00B10DE6">
        <w:rPr>
          <w:rFonts w:ascii="Times New Roman" w:eastAsia="Times New Roman" w:hAnsi="Times New Roman"/>
          <w:color w:val="222222"/>
          <w:sz w:val="24"/>
          <w:szCs w:val="24"/>
        </w:rPr>
        <w:t>Cammaert</w:t>
      </w:r>
      <w:proofErr w:type="spellEnd"/>
      <w:r w:rsidRPr="00B10DE6">
        <w:rPr>
          <w:rFonts w:ascii="Times New Roman" w:eastAsia="Times New Roman" w:hAnsi="Times New Roman"/>
          <w:color w:val="222222"/>
          <w:sz w:val="24"/>
          <w:szCs w:val="24"/>
        </w:rPr>
        <w:t xml:space="preserve"> (The Netherlands) and includes, as its other members, Ms. Maria </w:t>
      </w:r>
      <w:proofErr w:type="spellStart"/>
      <w:r w:rsidRPr="00B10DE6">
        <w:rPr>
          <w:rFonts w:ascii="Times New Roman" w:eastAsia="Times New Roman" w:hAnsi="Times New Roman"/>
          <w:color w:val="222222"/>
          <w:sz w:val="24"/>
          <w:szCs w:val="24"/>
        </w:rPr>
        <w:t>Vicien</w:t>
      </w:r>
      <w:proofErr w:type="spellEnd"/>
      <w:r w:rsidRPr="00B10DE6">
        <w:rPr>
          <w:rFonts w:ascii="Times New Roman" w:eastAsia="Times New Roman" w:hAnsi="Times New Roman"/>
          <w:color w:val="222222"/>
          <w:sz w:val="24"/>
          <w:szCs w:val="24"/>
        </w:rPr>
        <w:t xml:space="preserve">-Milburn (Argentina), Ms. Lee O’Brien (USA), Mr. Pierre </w:t>
      </w:r>
      <w:proofErr w:type="spellStart"/>
      <w:r w:rsidRPr="00B10DE6">
        <w:rPr>
          <w:rFonts w:ascii="Times New Roman" w:eastAsia="Times New Roman" w:hAnsi="Times New Roman"/>
          <w:color w:val="222222"/>
          <w:sz w:val="24"/>
          <w:szCs w:val="24"/>
        </w:rPr>
        <w:t>Lemelin</w:t>
      </w:r>
      <w:proofErr w:type="spellEnd"/>
      <w:r w:rsidRPr="00B10DE6">
        <w:rPr>
          <w:rFonts w:ascii="Times New Roman" w:eastAsia="Times New Roman" w:hAnsi="Times New Roman"/>
          <w:color w:val="222222"/>
          <w:sz w:val="24"/>
          <w:szCs w:val="24"/>
        </w:rPr>
        <w:t xml:space="preserve"> (Canada) and Mr. K.C. Reddy (India).  It will review and investigate a number of specific incidents in which death or injuries occurred at, and/or damage was done to United Nations premises.  The Board will also review and investigate incidents in which weapons were found to be present on United Nations premises.  The Secretary-General expects that the Board will enjoy the full cooperation of all parties concerned.</w:t>
      </w:r>
    </w:p>
    <w:p w:rsidR="001B60DF" w:rsidRPr="00B10DE6" w:rsidRDefault="001B60DF">
      <w:pPr>
        <w:rPr>
          <w:rFonts w:ascii="Times New Roman" w:hAnsi="Times New Roman"/>
          <w:sz w:val="24"/>
          <w:szCs w:val="24"/>
        </w:rPr>
      </w:pPr>
    </w:p>
    <w:sectPr w:rsidR="001B60DF" w:rsidRPr="00B10DE6" w:rsidSect="001B6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AB"/>
    <w:rsid w:val="00145EAB"/>
    <w:rsid w:val="001B60DF"/>
    <w:rsid w:val="00B1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7898"/>
  <w15:chartTrackingRefBased/>
  <w15:docId w15:val="{C72CDECB-91B4-4B41-9A17-B83E5BA7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0D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sg/statements/index.asp?nid=8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Links>
    <vt:vector size="6" baseType="variant"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http://www.un.org/sg/statements/index.asp?nid=8179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cp:lastModifiedBy>Sarah Willig</cp:lastModifiedBy>
  <cp:revision>2</cp:revision>
  <dcterms:created xsi:type="dcterms:W3CDTF">2020-06-10T00:30:00Z</dcterms:created>
  <dcterms:modified xsi:type="dcterms:W3CDTF">2020-06-10T00:30:00Z</dcterms:modified>
</cp:coreProperties>
</file>