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B2B7" w14:textId="77777777" w:rsidR="00142E93" w:rsidRDefault="00142E93" w:rsidP="00CC3343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 w:rsidRPr="00142E93">
        <w:rPr>
          <w:rFonts w:ascii="Times New Roman" w:hAnsi="Times New Roman" w:cs="Times New Roman"/>
          <w:b/>
          <w:bCs/>
          <w:sz w:val="48"/>
          <w:szCs w:val="48"/>
        </w:rPr>
        <w:t>Sudan protest group says 2 leaders arrested</w:t>
      </w:r>
    </w:p>
    <w:p w14:paraId="777F47A0" w14:textId="77777777" w:rsidR="00142E93" w:rsidRDefault="00142E93" w:rsidP="00CC3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Pr="00142E93">
        <w:rPr>
          <w:rFonts w:ascii="Times New Roman" w:hAnsi="Times New Roman" w:cs="Times New Roman"/>
          <w:sz w:val="24"/>
          <w:szCs w:val="24"/>
        </w:rPr>
        <w:t xml:space="preserve">Fay </w:t>
      </w:r>
      <w:proofErr w:type="spellStart"/>
      <w:r w:rsidRPr="00142E93">
        <w:rPr>
          <w:rFonts w:ascii="Times New Roman" w:hAnsi="Times New Roman" w:cs="Times New Roman"/>
          <w:sz w:val="24"/>
          <w:szCs w:val="24"/>
        </w:rPr>
        <w:t>Abuelgasim</w:t>
      </w:r>
      <w:proofErr w:type="spellEnd"/>
      <w:r w:rsidRPr="00142E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2E93">
        <w:rPr>
          <w:rFonts w:ascii="Times New Roman" w:hAnsi="Times New Roman" w:cs="Times New Roman"/>
          <w:sz w:val="24"/>
          <w:szCs w:val="24"/>
        </w:rPr>
        <w:t>Samy</w:t>
      </w:r>
      <w:proofErr w:type="spellEnd"/>
      <w:r w:rsidRPr="00142E93">
        <w:rPr>
          <w:rFonts w:ascii="Times New Roman" w:hAnsi="Times New Roman" w:cs="Times New Roman"/>
          <w:sz w:val="24"/>
          <w:szCs w:val="24"/>
        </w:rPr>
        <w:t xml:space="preserve"> Magdy</w:t>
      </w:r>
    </w:p>
    <w:p w14:paraId="6EFD4EF0" w14:textId="64988E38" w:rsidR="00CC3343" w:rsidRDefault="00142E93" w:rsidP="00CC3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Post</w:t>
      </w:r>
    </w:p>
    <w:p w14:paraId="7070BA9A" w14:textId="2B4BC4B7" w:rsidR="00CC3343" w:rsidRDefault="00CC3343" w:rsidP="00CC3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42E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7EDBA6B4" w14:textId="7123805F" w:rsidR="00CC3343" w:rsidRDefault="00142E93" w:rsidP="00CC334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70B">
          <w:rPr>
            <w:rStyle w:val="Hyperlink"/>
            <w:rFonts w:ascii="Times New Roman" w:hAnsi="Times New Roman" w:cs="Times New Roman"/>
            <w:sz w:val="24"/>
            <w:szCs w:val="24"/>
          </w:rPr>
          <w:t>https://www.washingtonpost.com/world/africa/sudan-opposition-2-leaders-arrested-amid-tensions-with-army/2019/07/02/014ebd62-9cb8-11e9-83e3-45fded8e8d2e_story.html?utm_term=.75f79ae52d1d</w:t>
        </w:r>
      </w:hyperlink>
    </w:p>
    <w:p w14:paraId="5EAC5E05" w14:textId="77777777" w:rsidR="00CC3343" w:rsidRDefault="00CC3343" w:rsidP="00CC3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9B5B2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A Sudanese opposition group said Tuesday that two of its leaders have been arrested amid a weekslong standoff between the ruling military council and a protest coalition that held mass marches this week.</w:t>
      </w:r>
    </w:p>
    <w:p w14:paraId="7F3C62A0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082B8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Sudanese Professionals’ Association, which has spearheaded protests since December, said security forces arrested Yassin Abdel-Karim, head of the Sudanese Teachers’ Committee, in the capital, Khartoum. The committee is part of the SPA.</w:t>
      </w:r>
    </w:p>
    <w:p w14:paraId="0AC3AA95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3D286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 xml:space="preserve">It said they also arrested lawyer Abdel-Majed </w:t>
      </w:r>
      <w:proofErr w:type="spellStart"/>
      <w:r w:rsidRPr="00142E93">
        <w:rPr>
          <w:rFonts w:ascii="Times New Roman" w:hAnsi="Times New Roman" w:cs="Times New Roman"/>
          <w:sz w:val="24"/>
          <w:szCs w:val="24"/>
        </w:rPr>
        <w:t>Aidrous</w:t>
      </w:r>
      <w:proofErr w:type="spellEnd"/>
      <w:r w:rsidRPr="00142E93">
        <w:rPr>
          <w:rFonts w:ascii="Times New Roman" w:hAnsi="Times New Roman" w:cs="Times New Roman"/>
          <w:sz w:val="24"/>
          <w:szCs w:val="24"/>
        </w:rPr>
        <w:t xml:space="preserve"> in the northern city of Atbara, the birthplace of the uprising that led to the military overthrow of President Omar al-Bashir in April.</w:t>
      </w:r>
    </w:p>
    <w:p w14:paraId="69602197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4AEF8" w14:textId="102B8BC3" w:rsidR="00CC334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group said security forces searched the homes of three other leaders. The SPA is part of the Forces for the Declaration of Freedom and Change, which represents the protesters.</w:t>
      </w:r>
    </w:p>
    <w:p w14:paraId="719D6026" w14:textId="3D7E875E" w:rsid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5A96E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A police spokesman did not immediately respond to requests for comment.</w:t>
      </w:r>
    </w:p>
    <w:p w14:paraId="7AA1DDB7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39FF4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arrests came two days after protesters flooded the streets of Sudan’s main cities in the biggest show of numbers since security forces cleared a sit-in outside the military headquarters last month. At least 11 people were killed in clashes with security forces, according to protest organizers.</w:t>
      </w:r>
    </w:p>
    <w:p w14:paraId="21DC31D4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051DB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FDFC on Monday called for marches in Khartoum and elsewhere on July 13 and for a general strike and civil disobedience the following day.</w:t>
      </w:r>
    </w:p>
    <w:p w14:paraId="4B010F1B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D62C4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coalition is pressing the military to hand over power to a civilian-led body, fearing that the generals intend to cling to power or preserve some form of authoritarian rule. They have also demanded an investigation into the recent violence.</w:t>
      </w:r>
    </w:p>
    <w:p w14:paraId="50B2B884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D8C73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 xml:space="preserve">“We do not trust in the military council,” activist </w:t>
      </w:r>
      <w:proofErr w:type="spellStart"/>
      <w:r w:rsidRPr="00142E93">
        <w:rPr>
          <w:rFonts w:ascii="Times New Roman" w:hAnsi="Times New Roman" w:cs="Times New Roman"/>
          <w:sz w:val="24"/>
          <w:szCs w:val="24"/>
        </w:rPr>
        <w:t>Madani</w:t>
      </w:r>
      <w:proofErr w:type="spellEnd"/>
      <w:r w:rsidRPr="00142E93">
        <w:rPr>
          <w:rFonts w:ascii="Times New Roman" w:hAnsi="Times New Roman" w:cs="Times New Roman"/>
          <w:sz w:val="24"/>
          <w:szCs w:val="24"/>
        </w:rPr>
        <w:t xml:space="preserve"> Abbas </w:t>
      </w:r>
      <w:proofErr w:type="spellStart"/>
      <w:r w:rsidRPr="00142E93">
        <w:rPr>
          <w:rFonts w:ascii="Times New Roman" w:hAnsi="Times New Roman" w:cs="Times New Roman"/>
          <w:sz w:val="24"/>
          <w:szCs w:val="24"/>
        </w:rPr>
        <w:t>Madani</w:t>
      </w:r>
      <w:proofErr w:type="spellEnd"/>
      <w:r w:rsidRPr="00142E93">
        <w:rPr>
          <w:rFonts w:ascii="Times New Roman" w:hAnsi="Times New Roman" w:cs="Times New Roman"/>
          <w:sz w:val="24"/>
          <w:szCs w:val="24"/>
        </w:rPr>
        <w:t xml:space="preserve"> said. “We will not put our weapon, which is the crowds of people, to just follow the road of negotiations alone.”</w:t>
      </w:r>
    </w:p>
    <w:p w14:paraId="66E20937" w14:textId="77777777" w:rsidR="00142E93" w:rsidRPr="00142E9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BFAD7" w14:textId="0888837C" w:rsidR="00142E93" w:rsidRPr="00CC3343" w:rsidRDefault="00142E93" w:rsidP="0014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E93">
        <w:rPr>
          <w:rFonts w:ascii="Times New Roman" w:hAnsi="Times New Roman" w:cs="Times New Roman"/>
          <w:sz w:val="24"/>
          <w:szCs w:val="24"/>
        </w:rPr>
        <w:t>The African Union and Ethiopia have stepped up mediation efforts aimed at bringing the two sides back to the negotiating table. They submitted a proposal last week that was welcomed by both sides, but the protesters have refused to meet with the generals until they fully accept it.</w:t>
      </w:r>
      <w:bookmarkStart w:id="0" w:name="_GoBack"/>
      <w:bookmarkEnd w:id="0"/>
    </w:p>
    <w:sectPr w:rsidR="00142E93" w:rsidRPr="00CC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43"/>
    <w:rsid w:val="00142E93"/>
    <w:rsid w:val="004D3488"/>
    <w:rsid w:val="00920FD6"/>
    <w:rsid w:val="00C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2AD1"/>
  <w15:chartTrackingRefBased/>
  <w15:docId w15:val="{E86A7097-12B2-46A9-B831-F5DBA777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hingtonpost.com/world/africa/sudan-opposition-2-leaders-arrested-amid-tensions-with-army/2019/07/02/014ebd62-9cb8-11e9-83e3-45fded8e8d2e_story.html?utm_term=.75f79ae52d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2019-07-02T14:31:00Z</dcterms:created>
  <dcterms:modified xsi:type="dcterms:W3CDTF">2019-07-02T14:31:00Z</dcterms:modified>
</cp:coreProperties>
</file>